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6331" w14:textId="77777777" w:rsidR="00B03043" w:rsidRDefault="00EA6D62" w:rsidP="000C7137">
      <w:pPr>
        <w:pStyle w:val="Heading1"/>
        <w:rPr>
          <w:noProof/>
          <w:lang w:val="en-US"/>
        </w:rPr>
      </w:pPr>
      <w:r>
        <w:rPr>
          <w:noProof/>
          <w:lang w:eastAsia="en-GB"/>
        </w:rPr>
        <w:drawing>
          <wp:inline distT="0" distB="0" distL="0" distR="0" wp14:anchorId="2C461C67" wp14:editId="18BC5531">
            <wp:extent cx="1481455" cy="601345"/>
            <wp:effectExtent l="0" t="0" r="0" b="8255"/>
            <wp:docPr id="1" name="Picture 1" descr="Description: 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A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1455" cy="601345"/>
                    </a:xfrm>
                    <a:prstGeom prst="rect">
                      <a:avLst/>
                    </a:prstGeom>
                    <a:noFill/>
                    <a:ln>
                      <a:noFill/>
                    </a:ln>
                  </pic:spPr>
                </pic:pic>
              </a:graphicData>
            </a:graphic>
          </wp:inline>
        </w:drawing>
      </w:r>
    </w:p>
    <w:p w14:paraId="24522E43" w14:textId="77777777" w:rsidR="00B03043" w:rsidRPr="00B03043" w:rsidRDefault="00B03043" w:rsidP="00B03043"/>
    <w:p w14:paraId="575A4F2E" w14:textId="79922B59" w:rsidR="00A80D7E" w:rsidRPr="004B164D" w:rsidRDefault="00A80D7E" w:rsidP="00D71487">
      <w:pPr>
        <w:pStyle w:val="Heading1"/>
        <w:rPr>
          <w:rFonts w:ascii="Verdana" w:hAnsi="Verdana"/>
          <w:b w:val="0"/>
          <w:sz w:val="24"/>
        </w:rPr>
      </w:pPr>
      <w:r w:rsidRPr="004B164D">
        <w:rPr>
          <w:rFonts w:ascii="Verdana" w:hAnsi="Verdana"/>
          <w:b w:val="0"/>
          <w:sz w:val="24"/>
        </w:rPr>
        <w:t>Research project</w:t>
      </w:r>
      <w:r w:rsidR="00D71487" w:rsidRPr="004B164D">
        <w:rPr>
          <w:rFonts w:ascii="Verdana" w:hAnsi="Verdana"/>
          <w:b w:val="0"/>
          <w:sz w:val="24"/>
        </w:rPr>
        <w:t>:</w:t>
      </w:r>
      <w:r w:rsidRPr="004B164D">
        <w:rPr>
          <w:rFonts w:ascii="Verdana" w:hAnsi="Verdana"/>
          <w:b w:val="0"/>
          <w:sz w:val="24"/>
        </w:rPr>
        <w:t xml:space="preserve"> </w:t>
      </w:r>
      <w:r w:rsidR="00D71487" w:rsidRPr="004B164D">
        <w:rPr>
          <w:rFonts w:ascii="Verdana" w:hAnsi="Verdana"/>
          <w:b w:val="0"/>
          <w:sz w:val="24"/>
        </w:rPr>
        <w:t>Beyond Neurotypical Norms: A Student-Led Special Interest Group (SIG) Towards Intersectional Inclusion for Neurodivergent, Queer, and Disabled Communities at LCC.</w:t>
      </w:r>
    </w:p>
    <w:p w14:paraId="2E3E0498" w14:textId="77777777" w:rsidR="00D71487" w:rsidRPr="00D71487" w:rsidRDefault="00D71487" w:rsidP="00D71487"/>
    <w:p w14:paraId="3E9C79F1" w14:textId="77777777" w:rsidR="00A80D7E" w:rsidRPr="0060427E" w:rsidRDefault="00A80D7E">
      <w:pPr>
        <w:pStyle w:val="Heading1"/>
        <w:rPr>
          <w:sz w:val="24"/>
        </w:rPr>
      </w:pPr>
      <w:r w:rsidRPr="0060427E">
        <w:rPr>
          <w:sz w:val="24"/>
        </w:rPr>
        <w:t xml:space="preserve">Participant Information Sheet </w:t>
      </w:r>
    </w:p>
    <w:p w14:paraId="13FEF16A" w14:textId="77777777" w:rsidR="00A80D7E" w:rsidRPr="0060427E" w:rsidRDefault="00A80D7E" w:rsidP="000C7137"/>
    <w:p w14:paraId="36802156" w14:textId="77777777" w:rsidR="00A80D7E" w:rsidRPr="0060427E" w:rsidRDefault="00A80D7E" w:rsidP="000C7137">
      <w:pPr>
        <w:rPr>
          <w:b/>
        </w:rPr>
      </w:pPr>
      <w:r w:rsidRPr="0060427E">
        <w:rPr>
          <w:b/>
        </w:rPr>
        <w:t>About this study</w:t>
      </w:r>
    </w:p>
    <w:p w14:paraId="6C8BB210" w14:textId="77777777" w:rsidR="00A80D7E" w:rsidRPr="0060427E" w:rsidRDefault="00A80D7E" w:rsidP="000C7137">
      <w:pPr>
        <w:rPr>
          <w:b/>
        </w:rPr>
      </w:pPr>
    </w:p>
    <w:p w14:paraId="3B42B222" w14:textId="1C7C753D" w:rsidR="00A0747C" w:rsidRPr="004B164D" w:rsidRDefault="00A0747C" w:rsidP="00A0747C">
      <w:pPr>
        <w:autoSpaceDE w:val="0"/>
        <w:autoSpaceDN w:val="0"/>
        <w:adjustRightInd w:val="0"/>
        <w:spacing w:after="240"/>
        <w:rPr>
          <w:rFonts w:ascii="Verdana" w:hAnsi="Verdana"/>
          <w:bCs w:val="0"/>
          <w:szCs w:val="22"/>
        </w:rPr>
      </w:pPr>
      <w:r w:rsidRPr="004B164D">
        <w:rPr>
          <w:rFonts w:ascii="Verdana" w:hAnsi="Verdana"/>
          <w:bCs w:val="0"/>
          <w:szCs w:val="22"/>
        </w:rPr>
        <w:t>You are invited to take part in a research project as part of my PgCert Academic Practice in Art, Design and Communication at UAL.</w:t>
      </w:r>
      <w:r w:rsidR="00456BD6">
        <w:rPr>
          <w:rFonts w:ascii="Verdana" w:hAnsi="Verdana"/>
          <w:bCs w:val="0"/>
          <w:szCs w:val="22"/>
        </w:rPr>
        <w:t xml:space="preserve"> </w:t>
      </w:r>
      <w:r w:rsidRPr="004B164D">
        <w:rPr>
          <w:rFonts w:ascii="Verdana" w:hAnsi="Verdana"/>
          <w:bCs w:val="0"/>
          <w:szCs w:val="22"/>
        </w:rPr>
        <w:t>The study involves a student-only Special Interest Group (SIG), created as a safer, peer-led space centring neurodivergent, disabled, queer, Black, Brown and other ethnic marginalised students and allies</w:t>
      </w:r>
      <w:r w:rsidR="00456BD6">
        <w:rPr>
          <w:rFonts w:ascii="Verdana" w:hAnsi="Verdana"/>
          <w:bCs w:val="0"/>
          <w:szCs w:val="22"/>
        </w:rPr>
        <w:t xml:space="preserve"> i.e., </w:t>
      </w:r>
      <w:r w:rsidR="000E06D7">
        <w:rPr>
          <w:rFonts w:ascii="Verdana" w:hAnsi="Verdana"/>
          <w:bCs w:val="0"/>
          <w:szCs w:val="22"/>
        </w:rPr>
        <w:t xml:space="preserve">students </w:t>
      </w:r>
      <w:r w:rsidR="000E06D7" w:rsidRPr="00456BD6">
        <w:rPr>
          <w:rFonts w:ascii="Verdana" w:hAnsi="Verdana"/>
          <w:color w:val="000000"/>
        </w:rPr>
        <w:t>committed to fostering inclusive environments</w:t>
      </w:r>
      <w:r w:rsidRPr="004B164D">
        <w:rPr>
          <w:rFonts w:ascii="Verdana" w:hAnsi="Verdana"/>
          <w:bCs w:val="0"/>
          <w:szCs w:val="22"/>
        </w:rPr>
        <w:t xml:space="preserve">. The SIG aims to foster critical dialogue, co-create knowledge, and explore barriers and enablers to inclusion at </w:t>
      </w:r>
      <w:r w:rsidR="002B7D03">
        <w:rPr>
          <w:rFonts w:ascii="Verdana" w:hAnsi="Verdana"/>
          <w:bCs w:val="0"/>
          <w:szCs w:val="22"/>
        </w:rPr>
        <w:t>LCC</w:t>
      </w:r>
      <w:r w:rsidRPr="004B164D">
        <w:rPr>
          <w:rFonts w:ascii="Verdana" w:hAnsi="Verdana"/>
          <w:bCs w:val="0"/>
          <w:szCs w:val="22"/>
        </w:rPr>
        <w:t xml:space="preserve">. The goal is to empower </w:t>
      </w:r>
      <w:r w:rsidR="00456BD6">
        <w:rPr>
          <w:rFonts w:ascii="Verdana" w:hAnsi="Verdana"/>
          <w:bCs w:val="0"/>
          <w:szCs w:val="22"/>
        </w:rPr>
        <w:t xml:space="preserve">BA and MA </w:t>
      </w:r>
      <w:r w:rsidR="00456BD6" w:rsidRPr="004B164D">
        <w:rPr>
          <w:rFonts w:ascii="Verdana" w:hAnsi="Verdana"/>
          <w:bCs w:val="0"/>
          <w:szCs w:val="22"/>
        </w:rPr>
        <w:t xml:space="preserve">students </w:t>
      </w:r>
      <w:proofErr w:type="gramStart"/>
      <w:r w:rsidR="00456BD6">
        <w:rPr>
          <w:rFonts w:ascii="Verdana" w:hAnsi="Verdana"/>
          <w:bCs w:val="0"/>
          <w:szCs w:val="22"/>
        </w:rPr>
        <w:t>of</w:t>
      </w:r>
      <w:proofErr w:type="gramEnd"/>
      <w:r w:rsidR="00456BD6">
        <w:rPr>
          <w:rFonts w:ascii="Verdana" w:hAnsi="Verdana"/>
          <w:bCs w:val="0"/>
          <w:szCs w:val="22"/>
        </w:rPr>
        <w:t xml:space="preserve"> the Design School at LCC </w:t>
      </w:r>
      <w:r w:rsidRPr="004B164D">
        <w:rPr>
          <w:rFonts w:ascii="Verdana" w:hAnsi="Verdana"/>
          <w:bCs w:val="0"/>
          <w:szCs w:val="22"/>
        </w:rPr>
        <w:t>to share experiences and co-design solutions, recognising their lived expertise.</w:t>
      </w:r>
    </w:p>
    <w:p w14:paraId="7CF9D7E8" w14:textId="0A401A84" w:rsidR="00A0747C" w:rsidRPr="00456BD6" w:rsidRDefault="00A0747C" w:rsidP="00A0747C">
      <w:pPr>
        <w:autoSpaceDE w:val="0"/>
        <w:autoSpaceDN w:val="0"/>
        <w:adjustRightInd w:val="0"/>
        <w:spacing w:after="240"/>
        <w:rPr>
          <w:rFonts w:ascii="Verdana" w:hAnsi="Verdana"/>
          <w:bCs w:val="0"/>
          <w:szCs w:val="22"/>
        </w:rPr>
      </w:pPr>
      <w:r w:rsidRPr="004B164D">
        <w:rPr>
          <w:rFonts w:ascii="Verdana" w:hAnsi="Verdana"/>
          <w:bCs w:val="0"/>
          <w:szCs w:val="22"/>
        </w:rPr>
        <w:t>This will be a single 90–</w:t>
      </w:r>
      <w:proofErr w:type="gramStart"/>
      <w:r w:rsidRPr="004B164D">
        <w:rPr>
          <w:rFonts w:ascii="Verdana" w:hAnsi="Verdana"/>
          <w:bCs w:val="0"/>
          <w:szCs w:val="22"/>
        </w:rPr>
        <w:t>120 minute</w:t>
      </w:r>
      <w:proofErr w:type="gramEnd"/>
      <w:r w:rsidRPr="004B164D">
        <w:rPr>
          <w:rFonts w:ascii="Verdana" w:hAnsi="Verdana"/>
          <w:bCs w:val="0"/>
          <w:szCs w:val="22"/>
        </w:rPr>
        <w:t xml:space="preserve"> session open to students</w:t>
      </w:r>
      <w:r w:rsidR="00456BD6">
        <w:rPr>
          <w:rFonts w:ascii="Verdana" w:hAnsi="Verdana"/>
          <w:bCs w:val="0"/>
          <w:szCs w:val="22"/>
        </w:rPr>
        <w:t xml:space="preserve"> only</w:t>
      </w:r>
      <w:r w:rsidRPr="004B164D">
        <w:rPr>
          <w:rFonts w:ascii="Verdana" w:hAnsi="Verdana"/>
          <w:bCs w:val="0"/>
          <w:szCs w:val="22"/>
        </w:rPr>
        <w:t>. Staff will be excluded to ensure student autonomy and psychological safety.</w:t>
      </w:r>
      <w:r w:rsidR="00456BD6">
        <w:rPr>
          <w:rFonts w:ascii="Verdana" w:hAnsi="Verdana"/>
          <w:bCs w:val="0"/>
          <w:szCs w:val="22"/>
        </w:rPr>
        <w:t xml:space="preserve"> </w:t>
      </w:r>
      <w:r w:rsidR="007708C1">
        <w:rPr>
          <w:rFonts w:ascii="Verdana" w:hAnsi="Verdana"/>
          <w:bCs w:val="0"/>
          <w:szCs w:val="22"/>
        </w:rPr>
        <w:t>Coffee, tea and biscuits will be provided during the SIG.</w:t>
      </w:r>
      <w:r w:rsidR="00456BD6">
        <w:rPr>
          <w:rFonts w:ascii="Verdana" w:hAnsi="Verdana"/>
          <w:bCs w:val="0"/>
          <w:szCs w:val="22"/>
        </w:rPr>
        <w:t xml:space="preserve"> </w:t>
      </w:r>
      <w:r w:rsidRPr="004B164D">
        <w:rPr>
          <w:rFonts w:ascii="Verdana" w:hAnsi="Verdana"/>
          <w:bCs w:val="0"/>
          <w:szCs w:val="22"/>
        </w:rPr>
        <w:t>The research will use a qualitative, responsive evaluation approach to document and analyse students’ experiences. Anonymised insights may be shared with EDI and Disability Services teams (with your consent) to support institutional change</w:t>
      </w:r>
      <w:r w:rsidRPr="004B164D">
        <w:rPr>
          <w:rFonts w:ascii="Verdana" w:hAnsi="Verdana" w:cs="Times-Roman"/>
          <w:bCs w:val="0"/>
          <w:szCs w:val="22"/>
        </w:rPr>
        <w:t>.</w:t>
      </w:r>
      <w:r w:rsidR="00456BD6">
        <w:rPr>
          <w:rFonts w:ascii="Verdana" w:hAnsi="Verdana"/>
          <w:bCs w:val="0"/>
          <w:szCs w:val="22"/>
        </w:rPr>
        <w:t xml:space="preserve"> </w:t>
      </w:r>
      <w:r w:rsidRPr="004B164D">
        <w:rPr>
          <w:rFonts w:ascii="Verdana" w:hAnsi="Verdana"/>
          <w:szCs w:val="22"/>
        </w:rPr>
        <w:t>Discussion topics may include (and can be adjusted to suit group preferences):</w:t>
      </w:r>
    </w:p>
    <w:p w14:paraId="4F4B8052" w14:textId="77777777" w:rsidR="00A0747C" w:rsidRPr="004B164D" w:rsidRDefault="00C15956" w:rsidP="00A0747C">
      <w:pPr>
        <w:pStyle w:val="ListParagraph"/>
        <w:numPr>
          <w:ilvl w:val="0"/>
          <w:numId w:val="2"/>
        </w:numPr>
        <w:rPr>
          <w:rFonts w:ascii="Verdana" w:hAnsi="Verdana"/>
          <w:bCs w:val="0"/>
          <w:szCs w:val="22"/>
          <w:lang w:eastAsia="en-GB"/>
        </w:rPr>
      </w:pPr>
      <w:r w:rsidRPr="004B164D">
        <w:rPr>
          <w:rFonts w:ascii="Verdana" w:hAnsi="Verdana"/>
          <w:b/>
          <w:szCs w:val="22"/>
          <w:lang w:eastAsia="en-GB"/>
        </w:rPr>
        <w:t>Challenges and opportunities faced at LCC</w:t>
      </w:r>
      <w:r w:rsidRPr="004B164D">
        <w:rPr>
          <w:rFonts w:ascii="Verdana" w:hAnsi="Verdana"/>
          <w:bCs w:val="0"/>
          <w:szCs w:val="22"/>
          <w:lang w:eastAsia="en-GB"/>
        </w:rPr>
        <w:t> across courses and academic stages (from BA students to MA ones)</w:t>
      </w:r>
    </w:p>
    <w:p w14:paraId="4C16B2B1" w14:textId="77777777" w:rsidR="00A0747C" w:rsidRPr="004B164D" w:rsidRDefault="00C15956" w:rsidP="00A0747C">
      <w:pPr>
        <w:pStyle w:val="ListParagraph"/>
        <w:numPr>
          <w:ilvl w:val="0"/>
          <w:numId w:val="2"/>
        </w:numPr>
        <w:rPr>
          <w:rFonts w:ascii="Verdana" w:hAnsi="Verdana"/>
          <w:bCs w:val="0"/>
          <w:szCs w:val="22"/>
          <w:lang w:eastAsia="en-GB"/>
        </w:rPr>
      </w:pPr>
      <w:r w:rsidRPr="004B164D">
        <w:rPr>
          <w:rFonts w:ascii="Verdana" w:hAnsi="Verdana"/>
          <w:bCs w:val="0"/>
          <w:szCs w:val="22"/>
          <w:lang w:eastAsia="en-GB"/>
        </w:rPr>
        <w:t>Explore </w:t>
      </w:r>
      <w:r w:rsidRPr="004B164D">
        <w:rPr>
          <w:rFonts w:ascii="Verdana" w:hAnsi="Verdana"/>
          <w:b/>
          <w:szCs w:val="22"/>
          <w:lang w:eastAsia="en-GB"/>
        </w:rPr>
        <w:t>the role of technology in academia</w:t>
      </w:r>
      <w:r w:rsidRPr="004B164D">
        <w:rPr>
          <w:rFonts w:ascii="Verdana" w:hAnsi="Verdana"/>
          <w:bCs w:val="0"/>
          <w:szCs w:val="22"/>
          <w:lang w:eastAsia="en-GB"/>
        </w:rPr>
        <w:t xml:space="preserve">, assessing how it alleviates and exacerbates barriers (AI, Moodle, Canvas, Padlet, </w:t>
      </w:r>
      <w:proofErr w:type="spellStart"/>
      <w:r w:rsidRPr="004B164D">
        <w:rPr>
          <w:rFonts w:ascii="Verdana" w:hAnsi="Verdana"/>
          <w:bCs w:val="0"/>
          <w:szCs w:val="22"/>
          <w:lang w:eastAsia="en-GB"/>
        </w:rPr>
        <w:t>SEAtS</w:t>
      </w:r>
      <w:proofErr w:type="spellEnd"/>
      <w:r w:rsidRPr="004B164D">
        <w:rPr>
          <w:rFonts w:ascii="Verdana" w:hAnsi="Verdana"/>
          <w:bCs w:val="0"/>
          <w:szCs w:val="22"/>
          <w:lang w:eastAsia="en-GB"/>
        </w:rPr>
        <w:t>, etc)</w:t>
      </w:r>
    </w:p>
    <w:p w14:paraId="608656B7" w14:textId="2BA3F5BA" w:rsidR="00C15956" w:rsidRPr="004B164D" w:rsidRDefault="00C15956" w:rsidP="00A0747C">
      <w:pPr>
        <w:pStyle w:val="ListParagraph"/>
        <w:numPr>
          <w:ilvl w:val="0"/>
          <w:numId w:val="2"/>
        </w:numPr>
        <w:rPr>
          <w:rFonts w:ascii="Verdana" w:hAnsi="Verdana"/>
          <w:bCs w:val="0"/>
          <w:szCs w:val="22"/>
          <w:lang w:eastAsia="en-GB"/>
        </w:rPr>
      </w:pPr>
      <w:r w:rsidRPr="004B164D">
        <w:rPr>
          <w:rFonts w:ascii="Verdana" w:hAnsi="Verdana"/>
          <w:bCs w:val="0"/>
          <w:szCs w:val="22"/>
          <w:lang w:eastAsia="en-GB"/>
        </w:rPr>
        <w:t>Critically examine </w:t>
      </w:r>
      <w:r w:rsidRPr="004B164D">
        <w:rPr>
          <w:rFonts w:ascii="Verdana" w:hAnsi="Verdana"/>
          <w:b/>
          <w:szCs w:val="22"/>
          <w:lang w:eastAsia="en-GB"/>
        </w:rPr>
        <w:t>how policies</w:t>
      </w:r>
      <w:r w:rsidRPr="004B164D">
        <w:rPr>
          <w:rFonts w:ascii="Verdana" w:hAnsi="Verdana"/>
          <w:bCs w:val="0"/>
          <w:szCs w:val="22"/>
          <w:lang w:eastAsia="en-GB"/>
        </w:rPr>
        <w:t xml:space="preserve"> and governance </w:t>
      </w:r>
      <w:r w:rsidRPr="00456BD6">
        <w:rPr>
          <w:rFonts w:ascii="Verdana" w:hAnsi="Verdana"/>
          <w:bCs w:val="0"/>
          <w:szCs w:val="22"/>
          <w:lang w:eastAsia="en-GB"/>
        </w:rPr>
        <w:t>within the LCC</w:t>
      </w:r>
      <w:r w:rsidRPr="004B164D">
        <w:rPr>
          <w:rFonts w:ascii="Verdana" w:hAnsi="Verdana"/>
          <w:bCs w:val="0"/>
          <w:szCs w:val="22"/>
          <w:lang w:eastAsia="en-GB"/>
        </w:rPr>
        <w:t> community </w:t>
      </w:r>
      <w:r w:rsidRPr="004B164D">
        <w:rPr>
          <w:rFonts w:ascii="Verdana" w:hAnsi="Verdana"/>
          <w:b/>
          <w:szCs w:val="22"/>
          <w:lang w:eastAsia="en-GB"/>
        </w:rPr>
        <w:t>impact neurodiversity/gender-inclusion and disability justice.</w:t>
      </w:r>
    </w:p>
    <w:p w14:paraId="0732FFAA" w14:textId="78561F3F" w:rsidR="00BF03D8" w:rsidRDefault="00A0747C" w:rsidP="00C15956">
      <w:pPr>
        <w:spacing w:before="100" w:beforeAutospacing="1" w:after="100" w:afterAutospacing="1"/>
        <w:rPr>
          <w:rFonts w:ascii="Verdana" w:hAnsi="Verdana"/>
          <w:szCs w:val="22"/>
        </w:rPr>
      </w:pPr>
      <w:r w:rsidRPr="003E57B5">
        <w:rPr>
          <w:rFonts w:ascii="Verdana" w:hAnsi="Verdana"/>
          <w:szCs w:val="22"/>
        </w:rPr>
        <w:t>Since this is for a</w:t>
      </w:r>
      <w:r w:rsidRPr="003E57B5">
        <w:rPr>
          <w:rFonts w:ascii="Verdana" w:hAnsi="Verdana"/>
          <w:b/>
          <w:bCs w:val="0"/>
          <w:szCs w:val="22"/>
        </w:rPr>
        <w:t xml:space="preserve"> </w:t>
      </w:r>
      <w:r w:rsidRPr="003E57B5">
        <w:rPr>
          <w:rStyle w:val="Strong"/>
          <w:rFonts w:ascii="Verdana" w:hAnsi="Verdana"/>
          <w:b w:val="0"/>
          <w:bCs/>
          <w:szCs w:val="22"/>
        </w:rPr>
        <w:t>Special Interest Group (SIG) session</w:t>
      </w:r>
      <w:r w:rsidRPr="003E57B5">
        <w:rPr>
          <w:rFonts w:ascii="Verdana" w:hAnsi="Verdana"/>
          <w:b/>
          <w:bCs w:val="0"/>
          <w:szCs w:val="22"/>
        </w:rPr>
        <w:t xml:space="preserve"> </w:t>
      </w:r>
      <w:r w:rsidRPr="003E57B5">
        <w:rPr>
          <w:rFonts w:ascii="Verdana" w:hAnsi="Verdana"/>
          <w:szCs w:val="22"/>
        </w:rPr>
        <w:t>with an</w:t>
      </w:r>
      <w:r w:rsidRPr="003E57B5">
        <w:rPr>
          <w:rFonts w:ascii="Verdana" w:hAnsi="Verdana"/>
          <w:b/>
          <w:bCs w:val="0"/>
          <w:szCs w:val="22"/>
        </w:rPr>
        <w:t xml:space="preserve"> </w:t>
      </w:r>
      <w:r w:rsidRPr="003E57B5">
        <w:rPr>
          <w:rStyle w:val="Strong"/>
          <w:rFonts w:ascii="Verdana" w:hAnsi="Verdana"/>
          <w:b w:val="0"/>
          <w:bCs/>
          <w:szCs w:val="22"/>
        </w:rPr>
        <w:t>open discussion format</w:t>
      </w:r>
      <w:r w:rsidRPr="003E57B5">
        <w:rPr>
          <w:rFonts w:ascii="Verdana" w:hAnsi="Verdana"/>
          <w:b/>
          <w:bCs w:val="0"/>
          <w:szCs w:val="22"/>
        </w:rPr>
        <w:t xml:space="preserve"> </w:t>
      </w:r>
      <w:r w:rsidRPr="003E57B5">
        <w:rPr>
          <w:rFonts w:ascii="Verdana" w:hAnsi="Verdana"/>
          <w:szCs w:val="22"/>
        </w:rPr>
        <w:t>(90</w:t>
      </w:r>
      <w:r w:rsidR="004F150D" w:rsidRPr="003E57B5">
        <w:rPr>
          <w:rFonts w:ascii="Verdana" w:hAnsi="Verdana"/>
          <w:szCs w:val="22"/>
        </w:rPr>
        <w:t>-120</w:t>
      </w:r>
      <w:r w:rsidRPr="003E57B5">
        <w:rPr>
          <w:rFonts w:ascii="Verdana" w:hAnsi="Verdana"/>
          <w:szCs w:val="22"/>
        </w:rPr>
        <w:t xml:space="preserve"> minutes), my aim is to</w:t>
      </w:r>
      <w:r w:rsidRPr="003E57B5">
        <w:rPr>
          <w:rFonts w:ascii="Verdana" w:hAnsi="Verdana"/>
          <w:b/>
          <w:bCs w:val="0"/>
          <w:szCs w:val="22"/>
        </w:rPr>
        <w:t xml:space="preserve"> </w:t>
      </w:r>
      <w:r w:rsidRPr="003E57B5">
        <w:rPr>
          <w:rStyle w:val="Strong"/>
          <w:rFonts w:ascii="Verdana" w:hAnsi="Verdana"/>
          <w:b w:val="0"/>
          <w:bCs/>
          <w:szCs w:val="22"/>
        </w:rPr>
        <w:t>spark participation</w:t>
      </w:r>
      <w:r w:rsidRPr="003E57B5">
        <w:rPr>
          <w:rFonts w:ascii="Verdana" w:hAnsi="Verdana"/>
          <w:b/>
          <w:bCs w:val="0"/>
          <w:szCs w:val="22"/>
        </w:rPr>
        <w:t xml:space="preserve">, </w:t>
      </w:r>
      <w:r w:rsidRPr="003E57B5">
        <w:rPr>
          <w:rStyle w:val="Strong"/>
          <w:rFonts w:ascii="Verdana" w:hAnsi="Verdana"/>
          <w:b w:val="0"/>
          <w:bCs/>
          <w:szCs w:val="22"/>
        </w:rPr>
        <w:t>encourage sharing of lived experiences</w:t>
      </w:r>
      <w:r w:rsidRPr="003E57B5">
        <w:rPr>
          <w:rFonts w:ascii="Verdana" w:hAnsi="Verdana"/>
          <w:b/>
          <w:bCs w:val="0"/>
          <w:szCs w:val="22"/>
        </w:rPr>
        <w:t xml:space="preserve">, </w:t>
      </w:r>
      <w:r w:rsidRPr="003E57B5">
        <w:rPr>
          <w:rFonts w:ascii="Verdana" w:hAnsi="Verdana"/>
          <w:szCs w:val="22"/>
        </w:rPr>
        <w:t>and</w:t>
      </w:r>
      <w:r w:rsidRPr="003E57B5">
        <w:rPr>
          <w:rFonts w:ascii="Verdana" w:hAnsi="Verdana"/>
          <w:b/>
          <w:bCs w:val="0"/>
          <w:szCs w:val="22"/>
        </w:rPr>
        <w:t xml:space="preserve"> </w:t>
      </w:r>
      <w:r w:rsidRPr="003E57B5">
        <w:rPr>
          <w:rStyle w:val="Strong"/>
          <w:rFonts w:ascii="Verdana" w:hAnsi="Verdana"/>
          <w:b w:val="0"/>
          <w:bCs/>
          <w:szCs w:val="22"/>
        </w:rPr>
        <w:t>guide the conversation</w:t>
      </w:r>
      <w:r w:rsidRPr="004B164D">
        <w:rPr>
          <w:rFonts w:ascii="Verdana" w:hAnsi="Verdana"/>
          <w:szCs w:val="22"/>
        </w:rPr>
        <w:t xml:space="preserve"> using open, accessible, but still critical questions/prompts</w:t>
      </w:r>
      <w:r w:rsidR="004F150D" w:rsidRPr="004B164D">
        <w:rPr>
          <w:rFonts w:ascii="Verdana" w:hAnsi="Verdana"/>
          <w:szCs w:val="22"/>
        </w:rPr>
        <w:t xml:space="preserve"> </w:t>
      </w:r>
      <w:r w:rsidR="004F150D" w:rsidRPr="004B164D">
        <w:rPr>
          <w:rFonts w:ascii="Verdana" w:hAnsi="Verdana"/>
          <w:color w:val="000000"/>
          <w:szCs w:val="22"/>
        </w:rPr>
        <w:t xml:space="preserve">and activities - visuals, drawings, short notes, journey maps, scenarios, storyboarding etc. </w:t>
      </w:r>
      <w:r w:rsidR="00DF216D">
        <w:rPr>
          <w:rFonts w:ascii="Verdana" w:hAnsi="Verdana"/>
          <w:color w:val="000000"/>
        </w:rPr>
        <w:t>Some r</w:t>
      </w:r>
      <w:r w:rsidR="007708C1" w:rsidRPr="003E57B5">
        <w:rPr>
          <w:rFonts w:ascii="Verdana" w:hAnsi="Verdana"/>
          <w:color w:val="000000"/>
        </w:rPr>
        <w:t xml:space="preserve">esources </w:t>
      </w:r>
      <w:r w:rsidR="00456BD6">
        <w:rPr>
          <w:rFonts w:ascii="Verdana" w:hAnsi="Verdana"/>
          <w:szCs w:val="22"/>
        </w:rPr>
        <w:t xml:space="preserve">will be provided during </w:t>
      </w:r>
      <w:r w:rsidR="007708C1" w:rsidRPr="003E57B5">
        <w:rPr>
          <w:rFonts w:ascii="Verdana" w:hAnsi="Verdana"/>
          <w:color w:val="000000"/>
        </w:rPr>
        <w:t xml:space="preserve">the SIG (i.e., paper, coloured pens, pencils, </w:t>
      </w:r>
      <w:proofErr w:type="spellStart"/>
      <w:r w:rsidR="007708C1" w:rsidRPr="003E57B5">
        <w:rPr>
          <w:rFonts w:ascii="Verdana" w:hAnsi="Verdana"/>
          <w:color w:val="000000"/>
        </w:rPr>
        <w:t>post-it</w:t>
      </w:r>
      <w:proofErr w:type="spellEnd"/>
      <w:r w:rsidR="007708C1" w:rsidRPr="003E57B5">
        <w:rPr>
          <w:rFonts w:ascii="Verdana" w:hAnsi="Verdana"/>
          <w:color w:val="000000"/>
        </w:rPr>
        <w:t xml:space="preserve"> notes and perhaps some sensory materials</w:t>
      </w:r>
      <w:r w:rsidR="00DF216D">
        <w:rPr>
          <w:rFonts w:ascii="Verdana" w:hAnsi="Verdana"/>
          <w:color w:val="000000"/>
        </w:rPr>
        <w:t>)</w:t>
      </w:r>
      <w:r w:rsidR="007708C1" w:rsidRPr="003E57B5">
        <w:rPr>
          <w:rFonts w:ascii="Verdana" w:hAnsi="Verdana"/>
          <w:szCs w:val="22"/>
        </w:rPr>
        <w:t xml:space="preserve"> </w:t>
      </w:r>
      <w:r w:rsidR="00DF216D">
        <w:rPr>
          <w:rFonts w:ascii="Verdana" w:hAnsi="Verdana"/>
          <w:szCs w:val="22"/>
        </w:rPr>
        <w:t>but you are encouraged to bring whatever makes you feel comfortable and able to fully participate</w:t>
      </w:r>
      <w:r w:rsidR="007708C1">
        <w:rPr>
          <w:rFonts w:ascii="Verdana" w:hAnsi="Verdana"/>
          <w:szCs w:val="22"/>
        </w:rPr>
        <w:t xml:space="preserve">. </w:t>
      </w:r>
      <w:r w:rsidR="00BF03D8" w:rsidRPr="004B164D">
        <w:rPr>
          <w:rFonts w:ascii="Verdana" w:hAnsi="Verdana"/>
          <w:szCs w:val="22"/>
        </w:rPr>
        <w:t xml:space="preserve">Responses </w:t>
      </w:r>
      <w:r w:rsidR="00A80D7E" w:rsidRPr="004B164D">
        <w:rPr>
          <w:rFonts w:ascii="Verdana" w:hAnsi="Verdana"/>
          <w:szCs w:val="22"/>
        </w:rPr>
        <w:t xml:space="preserve">will </w:t>
      </w:r>
      <w:r w:rsidR="00BF03D8" w:rsidRPr="004B164D">
        <w:rPr>
          <w:rFonts w:ascii="Verdana" w:hAnsi="Verdana"/>
          <w:szCs w:val="22"/>
        </w:rPr>
        <w:t>be analysed thematically</w:t>
      </w:r>
      <w:r w:rsidR="004F150D" w:rsidRPr="004B164D">
        <w:rPr>
          <w:rFonts w:ascii="Verdana" w:hAnsi="Verdana"/>
          <w:szCs w:val="22"/>
        </w:rPr>
        <w:t xml:space="preserve"> using a mix of affective thematic analysis, visual and embodied methods and participatory sense-making</w:t>
      </w:r>
      <w:r w:rsidR="00456BD6">
        <w:rPr>
          <w:rFonts w:ascii="Verdana" w:hAnsi="Verdana"/>
          <w:szCs w:val="22"/>
        </w:rPr>
        <w:t>.</w:t>
      </w:r>
    </w:p>
    <w:p w14:paraId="704F8147" w14:textId="7D14706D" w:rsidR="003E57B5" w:rsidRPr="00C15956" w:rsidRDefault="003E57B5" w:rsidP="00C15956">
      <w:pPr>
        <w:spacing w:before="100" w:beforeAutospacing="1" w:after="100" w:afterAutospacing="1"/>
        <w:rPr>
          <w:bCs w:val="0"/>
          <w:szCs w:val="22"/>
          <w:lang w:eastAsia="en-GB"/>
        </w:rPr>
      </w:pPr>
      <w:r>
        <w:rPr>
          <w:rFonts w:ascii="Verdana" w:hAnsi="Verdana"/>
          <w:szCs w:val="22"/>
        </w:rPr>
        <w:lastRenderedPageBreak/>
        <w:t xml:space="preserve">Participants will receive a £5 voucher to use at the canteen or typo </w:t>
      </w:r>
      <w:proofErr w:type="spellStart"/>
      <w:r>
        <w:rPr>
          <w:rFonts w:ascii="Verdana" w:hAnsi="Verdana"/>
          <w:szCs w:val="22"/>
        </w:rPr>
        <w:t>cafè</w:t>
      </w:r>
      <w:proofErr w:type="spellEnd"/>
      <w:r>
        <w:rPr>
          <w:rFonts w:ascii="Verdana" w:hAnsi="Verdana"/>
          <w:szCs w:val="22"/>
        </w:rPr>
        <w:t xml:space="preserve"> as a thank you for taking part.</w:t>
      </w:r>
    </w:p>
    <w:p w14:paraId="4A86CB23" w14:textId="77777777" w:rsidR="00A80D7E" w:rsidRPr="0060427E" w:rsidRDefault="00A80D7E" w:rsidP="000C7137">
      <w:pPr>
        <w:rPr>
          <w:b/>
        </w:rPr>
      </w:pPr>
    </w:p>
    <w:p w14:paraId="302BE844" w14:textId="77777777" w:rsidR="00A80D7E" w:rsidRPr="0060427E" w:rsidRDefault="00A80D7E" w:rsidP="000C7137">
      <w:pPr>
        <w:rPr>
          <w:b/>
        </w:rPr>
      </w:pPr>
      <w:r w:rsidRPr="0060427E">
        <w:rPr>
          <w:b/>
        </w:rPr>
        <w:t>What does it mean to take part?</w:t>
      </w:r>
    </w:p>
    <w:p w14:paraId="1F7A376C" w14:textId="77777777" w:rsidR="00A80D7E" w:rsidRPr="0060427E" w:rsidRDefault="00A80D7E" w:rsidP="000C7137">
      <w:pPr>
        <w:rPr>
          <w:b/>
        </w:rPr>
      </w:pPr>
    </w:p>
    <w:p w14:paraId="142F5325" w14:textId="77777777" w:rsidR="00456BD6" w:rsidRDefault="00A80D7E" w:rsidP="000C7137">
      <w:pPr>
        <w:rPr>
          <w:rFonts w:ascii="Verdana" w:hAnsi="Verdana"/>
        </w:rPr>
      </w:pPr>
      <w:r w:rsidRPr="004B164D">
        <w:rPr>
          <w:rFonts w:ascii="Verdana" w:hAnsi="Verdana"/>
        </w:rPr>
        <w:t xml:space="preserve">If you take part you are consenting to </w:t>
      </w:r>
      <w:r w:rsidR="00BF03D8" w:rsidRPr="004B164D">
        <w:rPr>
          <w:rFonts w:ascii="Verdana" w:hAnsi="Verdana"/>
        </w:rPr>
        <w:t xml:space="preserve">taking part in </w:t>
      </w:r>
      <w:r w:rsidR="004F150D" w:rsidRPr="004B164D">
        <w:rPr>
          <w:rFonts w:ascii="Verdana" w:hAnsi="Verdana"/>
        </w:rPr>
        <w:t xml:space="preserve">a </w:t>
      </w:r>
      <w:r w:rsidR="004F150D" w:rsidRPr="00456BD6">
        <w:rPr>
          <w:rStyle w:val="Strong"/>
          <w:rFonts w:ascii="Verdana" w:hAnsi="Verdana"/>
          <w:b w:val="0"/>
          <w:bCs/>
        </w:rPr>
        <w:t>Special Interest Group (SIG) session</w:t>
      </w:r>
      <w:r w:rsidR="004F150D" w:rsidRPr="00456BD6">
        <w:rPr>
          <w:rFonts w:ascii="Verdana" w:hAnsi="Verdana"/>
          <w:b/>
          <w:bCs w:val="0"/>
        </w:rPr>
        <w:t xml:space="preserve"> </w:t>
      </w:r>
      <w:r w:rsidR="004F150D" w:rsidRPr="00456BD6">
        <w:rPr>
          <w:rFonts w:ascii="Verdana" w:hAnsi="Verdana"/>
        </w:rPr>
        <w:t>with an</w:t>
      </w:r>
      <w:r w:rsidR="004F150D" w:rsidRPr="00456BD6">
        <w:rPr>
          <w:rFonts w:ascii="Verdana" w:hAnsi="Verdana"/>
          <w:b/>
          <w:bCs w:val="0"/>
        </w:rPr>
        <w:t xml:space="preserve"> </w:t>
      </w:r>
      <w:r w:rsidR="004F150D" w:rsidRPr="00456BD6">
        <w:rPr>
          <w:rStyle w:val="Strong"/>
          <w:rFonts w:ascii="Verdana" w:hAnsi="Verdana"/>
          <w:b w:val="0"/>
          <w:bCs/>
        </w:rPr>
        <w:t>open discussion format</w:t>
      </w:r>
      <w:r w:rsidR="004F150D" w:rsidRPr="004B164D">
        <w:rPr>
          <w:rFonts w:ascii="Verdana" w:hAnsi="Verdana"/>
        </w:rPr>
        <w:t xml:space="preserve"> (90-120 minutes)</w:t>
      </w:r>
      <w:r w:rsidR="00D9695D" w:rsidRPr="004B164D">
        <w:rPr>
          <w:rFonts w:ascii="Verdana" w:hAnsi="Verdana"/>
        </w:rPr>
        <w:t xml:space="preserve">. </w:t>
      </w:r>
      <w:r w:rsidRPr="004B164D">
        <w:rPr>
          <w:rFonts w:ascii="Verdana" w:hAnsi="Verdana"/>
        </w:rPr>
        <w:t xml:space="preserve">I will </w:t>
      </w:r>
      <w:r w:rsidR="005444D0" w:rsidRPr="004B164D">
        <w:rPr>
          <w:rFonts w:ascii="Verdana" w:hAnsi="Verdana"/>
        </w:rPr>
        <w:t xml:space="preserve">audio </w:t>
      </w:r>
      <w:r w:rsidRPr="004B164D">
        <w:rPr>
          <w:rFonts w:ascii="Verdana" w:hAnsi="Verdana"/>
        </w:rPr>
        <w:t xml:space="preserve">record the </w:t>
      </w:r>
      <w:r w:rsidR="004F150D" w:rsidRPr="004B164D">
        <w:rPr>
          <w:rFonts w:ascii="Verdana" w:hAnsi="Verdana"/>
        </w:rPr>
        <w:t>SIG</w:t>
      </w:r>
      <w:r w:rsidR="00BF03D8" w:rsidRPr="004B164D">
        <w:rPr>
          <w:rFonts w:ascii="Verdana" w:hAnsi="Verdana"/>
        </w:rPr>
        <w:t xml:space="preserve"> and transcribe it</w:t>
      </w:r>
      <w:r w:rsidRPr="004B164D">
        <w:rPr>
          <w:rFonts w:ascii="Verdana" w:hAnsi="Verdana"/>
        </w:rPr>
        <w:t xml:space="preserve">. The </w:t>
      </w:r>
      <w:r w:rsidR="00BF03D8" w:rsidRPr="004B164D">
        <w:rPr>
          <w:rFonts w:ascii="Verdana" w:hAnsi="Verdana"/>
        </w:rPr>
        <w:t>data</w:t>
      </w:r>
      <w:r w:rsidRPr="004B164D">
        <w:rPr>
          <w:rFonts w:ascii="Verdana" w:hAnsi="Verdana"/>
        </w:rPr>
        <w:t xml:space="preserve"> will be used as the basis for academic analysis. </w:t>
      </w:r>
    </w:p>
    <w:p w14:paraId="5B8804A5" w14:textId="77777777" w:rsidR="00456BD6" w:rsidRDefault="00456BD6" w:rsidP="000C7137">
      <w:pPr>
        <w:rPr>
          <w:rFonts w:ascii="Verdana" w:hAnsi="Verdana"/>
        </w:rPr>
      </w:pPr>
    </w:p>
    <w:p w14:paraId="66B506E9" w14:textId="76955FC5" w:rsidR="00A80D7E" w:rsidRDefault="00A80D7E" w:rsidP="000C7137">
      <w:pPr>
        <w:rPr>
          <w:rFonts w:ascii="Verdana" w:hAnsi="Verdana"/>
        </w:rPr>
      </w:pPr>
      <w:r w:rsidRPr="004B164D">
        <w:rPr>
          <w:rFonts w:ascii="Verdana" w:hAnsi="Verdana"/>
        </w:rPr>
        <w:t>If you choose to take part, you will be free to withdraw your participation at any point. You will not be obliged to give any reason for deciding not to take part.</w:t>
      </w:r>
      <w:r w:rsidR="00452999">
        <w:rPr>
          <w:rFonts w:ascii="Verdana" w:hAnsi="Verdana"/>
        </w:rPr>
        <w:t xml:space="preserve"> </w:t>
      </w:r>
      <w:r w:rsidR="00452999" w:rsidRPr="00452999">
        <w:rPr>
          <w:rFonts w:ascii="Verdana" w:hAnsi="Verdana"/>
        </w:rPr>
        <w:t xml:space="preserve">You will not be asked to disclose how you identify. Acknowledging that disclosure is a personal choice with </w:t>
      </w:r>
      <w:r w:rsidR="00452999">
        <w:rPr>
          <w:rFonts w:ascii="Verdana" w:hAnsi="Verdana"/>
        </w:rPr>
        <w:t xml:space="preserve">potentially </w:t>
      </w:r>
      <w:r w:rsidR="00452999" w:rsidRPr="00452999">
        <w:rPr>
          <w:rFonts w:ascii="Verdana" w:hAnsi="Verdana"/>
        </w:rPr>
        <w:t>real ramifications</w:t>
      </w:r>
      <w:r w:rsidR="00E43DA8">
        <w:rPr>
          <w:rFonts w:ascii="Verdana" w:hAnsi="Verdana"/>
        </w:rPr>
        <w:t>,</w:t>
      </w:r>
      <w:r w:rsidR="00452999" w:rsidRPr="00452999">
        <w:rPr>
          <w:rFonts w:ascii="Verdana" w:hAnsi="Verdana"/>
        </w:rPr>
        <w:t xml:space="preserve"> it will not come from external pressure.</w:t>
      </w:r>
    </w:p>
    <w:p w14:paraId="7CC3A085" w14:textId="77777777" w:rsidR="00CB051A" w:rsidRPr="004B164D" w:rsidRDefault="00CB051A" w:rsidP="000C7137">
      <w:pPr>
        <w:rPr>
          <w:rFonts w:ascii="Verdana" w:hAnsi="Verdana"/>
          <w:b/>
        </w:rPr>
      </w:pPr>
    </w:p>
    <w:p w14:paraId="49D7139A" w14:textId="3BB5B633" w:rsidR="00A80D7E" w:rsidRDefault="00CB051A" w:rsidP="000C7137">
      <w:pPr>
        <w:rPr>
          <w:rFonts w:ascii="Verdana" w:hAnsi="Verdana"/>
          <w:bCs w:val="0"/>
        </w:rPr>
      </w:pPr>
      <w:r w:rsidRPr="00CB051A">
        <w:rPr>
          <w:rFonts w:ascii="Verdana" w:hAnsi="Verdana"/>
          <w:bCs w:val="0"/>
        </w:rPr>
        <w:t>Please</w:t>
      </w:r>
      <w:r>
        <w:rPr>
          <w:rFonts w:ascii="Verdana" w:hAnsi="Verdana"/>
          <w:bCs w:val="0"/>
        </w:rPr>
        <w:t xml:space="preserve"> inform the investigator for any specific access needs you’d like us to be aware of. You can also do that on the consent form (next page). We have limited control of the physical space at LCC, but we’ll always try our best to meet everyone’s needs.</w:t>
      </w:r>
    </w:p>
    <w:p w14:paraId="200FA448" w14:textId="128EDEF5" w:rsidR="00CB051A" w:rsidRPr="00CB051A" w:rsidRDefault="00CB051A" w:rsidP="000C7137">
      <w:pPr>
        <w:rPr>
          <w:rFonts w:ascii="Verdana" w:hAnsi="Verdana"/>
          <w:bCs w:val="0"/>
        </w:rPr>
      </w:pPr>
    </w:p>
    <w:p w14:paraId="1E502C7E" w14:textId="77777777" w:rsidR="00CB051A" w:rsidRPr="00B81D39" w:rsidRDefault="00CB051A" w:rsidP="000C7137">
      <w:pPr>
        <w:rPr>
          <w:b/>
        </w:rPr>
      </w:pPr>
    </w:p>
    <w:p w14:paraId="5B17D78E" w14:textId="77777777" w:rsidR="00A80D7E" w:rsidRPr="00B81D39" w:rsidRDefault="00A80D7E" w:rsidP="000C7137">
      <w:pPr>
        <w:rPr>
          <w:b/>
        </w:rPr>
      </w:pPr>
      <w:r w:rsidRPr="00B81D39">
        <w:rPr>
          <w:b/>
        </w:rPr>
        <w:t>Will my participation be kept confidential?</w:t>
      </w:r>
    </w:p>
    <w:p w14:paraId="3CB54FE8" w14:textId="77777777" w:rsidR="00A80D7E" w:rsidRPr="00B81D39" w:rsidRDefault="00A80D7E" w:rsidP="000C7137">
      <w:pPr>
        <w:rPr>
          <w:b/>
        </w:rPr>
      </w:pPr>
    </w:p>
    <w:p w14:paraId="12C751A6" w14:textId="77777777" w:rsidR="00A80D7E" w:rsidRPr="004B164D" w:rsidRDefault="00A80D7E" w:rsidP="000C7137">
      <w:pPr>
        <w:rPr>
          <w:rFonts w:ascii="Verdana" w:hAnsi="Verdana"/>
          <w:b/>
        </w:rPr>
      </w:pPr>
      <w:r w:rsidRPr="004B164D">
        <w:rPr>
          <w:rFonts w:ascii="Verdana" w:hAnsi="Verdana"/>
        </w:rPr>
        <w:t>Your anonymity is very important. The information about you will be confidential to me, as the researcher. You will not be identified individually anywhere in the research. If I quote anything you have said in an interview, it will be anonymous. An example might be:</w:t>
      </w:r>
      <w:r w:rsidR="008C2A1F" w:rsidRPr="004B164D">
        <w:rPr>
          <w:rFonts w:ascii="Verdana" w:hAnsi="Verdana"/>
        </w:rPr>
        <w:t xml:space="preserve"> ‘Tutor</w:t>
      </w:r>
      <w:r w:rsidR="00D9695D" w:rsidRPr="004B164D">
        <w:rPr>
          <w:rFonts w:ascii="Verdana" w:hAnsi="Verdana"/>
        </w:rPr>
        <w:t xml:space="preserve"> A said ‘</w:t>
      </w:r>
      <w:r w:rsidR="00BF03D8" w:rsidRPr="004B164D">
        <w:rPr>
          <w:rFonts w:ascii="Verdana" w:hAnsi="Verdana"/>
        </w:rPr>
        <w:t>The project is</w:t>
      </w:r>
      <w:r w:rsidRPr="004B164D">
        <w:rPr>
          <w:rFonts w:ascii="Verdana" w:hAnsi="Verdana"/>
        </w:rPr>
        <w:t>…’.’</w:t>
      </w:r>
    </w:p>
    <w:p w14:paraId="03940308" w14:textId="77777777" w:rsidR="00A80D7E" w:rsidRPr="00B81D39" w:rsidRDefault="00A80D7E" w:rsidP="000C7137">
      <w:pPr>
        <w:rPr>
          <w:b/>
        </w:rPr>
      </w:pPr>
    </w:p>
    <w:p w14:paraId="60450672" w14:textId="77777777" w:rsidR="00A80D7E" w:rsidRPr="00B81D39" w:rsidRDefault="00A80D7E" w:rsidP="000C7137">
      <w:pPr>
        <w:rPr>
          <w:b/>
        </w:rPr>
      </w:pPr>
      <w:r w:rsidRPr="00B81D39">
        <w:rPr>
          <w:b/>
        </w:rPr>
        <w:t>What will happen to the results of the research project?</w:t>
      </w:r>
    </w:p>
    <w:p w14:paraId="53153AA0" w14:textId="77777777" w:rsidR="00A80D7E" w:rsidRPr="00B81D39" w:rsidRDefault="00A80D7E" w:rsidP="000C7137"/>
    <w:p w14:paraId="2BBFF08F" w14:textId="33BCE4E1" w:rsidR="000878EB" w:rsidRDefault="00BF03D8" w:rsidP="000C7137">
      <w:pPr>
        <w:rPr>
          <w:rFonts w:ascii="Verdana" w:hAnsi="Verdana"/>
        </w:rPr>
      </w:pPr>
      <w:r w:rsidRPr="004B164D">
        <w:rPr>
          <w:rFonts w:ascii="Verdana" w:hAnsi="Verdana"/>
        </w:rPr>
        <w:t>Analysis from the</w:t>
      </w:r>
      <w:r w:rsidR="004F150D" w:rsidRPr="004B164D">
        <w:rPr>
          <w:rFonts w:ascii="Verdana" w:hAnsi="Verdana"/>
        </w:rPr>
        <w:t xml:space="preserve"> SIG</w:t>
      </w:r>
      <w:r w:rsidRPr="004B164D">
        <w:rPr>
          <w:rFonts w:ascii="Verdana" w:hAnsi="Verdana"/>
        </w:rPr>
        <w:t xml:space="preserve"> </w:t>
      </w:r>
      <w:r w:rsidR="004F150D" w:rsidRPr="004B164D">
        <w:rPr>
          <w:rFonts w:ascii="Verdana" w:hAnsi="Verdana"/>
        </w:rPr>
        <w:t>contributions</w:t>
      </w:r>
      <w:r w:rsidR="00A80D7E" w:rsidRPr="004B164D">
        <w:rPr>
          <w:rFonts w:ascii="Verdana" w:hAnsi="Verdana"/>
        </w:rPr>
        <w:t xml:space="preserve"> - including quotations from you </w:t>
      </w:r>
      <w:r w:rsidR="00B81D39" w:rsidRPr="004B164D">
        <w:rPr>
          <w:rFonts w:ascii="Verdana" w:hAnsi="Verdana"/>
        </w:rPr>
        <w:t>-</w:t>
      </w:r>
      <w:r w:rsidR="00A80D7E" w:rsidRPr="004B164D">
        <w:rPr>
          <w:rFonts w:ascii="Verdana" w:hAnsi="Verdana"/>
        </w:rPr>
        <w:t xml:space="preserve"> will</w:t>
      </w:r>
      <w:r w:rsidR="00D9695D" w:rsidRPr="004B164D">
        <w:rPr>
          <w:rFonts w:ascii="Verdana" w:hAnsi="Verdana"/>
        </w:rPr>
        <w:t xml:space="preserve"> contribute to an academic </w:t>
      </w:r>
      <w:r w:rsidR="004F150D" w:rsidRPr="004B164D">
        <w:rPr>
          <w:rFonts w:ascii="Verdana" w:hAnsi="Verdana"/>
        </w:rPr>
        <w:t>presentation and reflective blog</w:t>
      </w:r>
      <w:r w:rsidR="00A80D7E" w:rsidRPr="004B164D">
        <w:rPr>
          <w:rFonts w:ascii="Verdana" w:hAnsi="Verdana"/>
        </w:rPr>
        <w:t>.</w:t>
      </w:r>
      <w:r w:rsidR="004F150D" w:rsidRPr="004B164D">
        <w:rPr>
          <w:rFonts w:ascii="Verdana" w:hAnsi="Verdana"/>
        </w:rPr>
        <w:t xml:space="preserve"> </w:t>
      </w:r>
    </w:p>
    <w:p w14:paraId="7076E596" w14:textId="4A04562A" w:rsidR="00A80D7E" w:rsidRPr="00BC7669" w:rsidRDefault="007708C1" w:rsidP="000878EB">
      <w:pPr>
        <w:spacing w:before="100" w:beforeAutospacing="1" w:after="100" w:afterAutospacing="1"/>
        <w:rPr>
          <w:rFonts w:ascii="Verdana" w:hAnsi="Verdana" w:cs="Times New Roman"/>
          <w:bCs w:val="0"/>
          <w:color w:val="000000"/>
          <w:szCs w:val="22"/>
          <w:lang w:eastAsia="en-GB"/>
        </w:rPr>
      </w:pPr>
      <w:r>
        <w:rPr>
          <w:rFonts w:ascii="Verdana" w:hAnsi="Verdana"/>
          <w:szCs w:val="22"/>
        </w:rPr>
        <w:t>The knowledge you and</w:t>
      </w:r>
      <w:r w:rsidR="000878EB" w:rsidRPr="00BC7669">
        <w:rPr>
          <w:rFonts w:ascii="Verdana" w:hAnsi="Verdana"/>
          <w:szCs w:val="22"/>
        </w:rPr>
        <w:t xml:space="preserve"> other students </w:t>
      </w:r>
      <w:r>
        <w:rPr>
          <w:rFonts w:ascii="Verdana" w:hAnsi="Verdana"/>
          <w:szCs w:val="22"/>
        </w:rPr>
        <w:t xml:space="preserve">produce or contribute to </w:t>
      </w:r>
      <w:r w:rsidR="000878EB" w:rsidRPr="00BC7669">
        <w:rPr>
          <w:rFonts w:ascii="Verdana" w:hAnsi="Verdana"/>
          <w:szCs w:val="22"/>
        </w:rPr>
        <w:t xml:space="preserve">during the SIG </w:t>
      </w:r>
      <w:r w:rsidR="004F150D" w:rsidRPr="00BC7669">
        <w:rPr>
          <w:rFonts w:ascii="Verdana" w:hAnsi="Verdana"/>
          <w:szCs w:val="22"/>
        </w:rPr>
        <w:t>could be</w:t>
      </w:r>
      <w:r>
        <w:rPr>
          <w:rFonts w:ascii="Verdana" w:hAnsi="Verdana"/>
          <w:szCs w:val="22"/>
        </w:rPr>
        <w:t>come</w:t>
      </w:r>
      <w:r w:rsidR="004F150D" w:rsidRPr="00BC7669">
        <w:rPr>
          <w:rFonts w:ascii="Verdana" w:hAnsi="Verdana"/>
          <w:szCs w:val="22"/>
        </w:rPr>
        <w:t xml:space="preserve"> a collaborative zine, as exemplified </w:t>
      </w:r>
      <w:hyperlink r:id="rId6" w:history="1">
        <w:r w:rsidR="004F150D" w:rsidRPr="00BC7669">
          <w:rPr>
            <w:rStyle w:val="Hyperlink"/>
            <w:rFonts w:ascii="Verdana" w:hAnsi="Verdana"/>
            <w:color w:val="auto"/>
            <w:szCs w:val="22"/>
          </w:rPr>
          <w:t>here</w:t>
        </w:r>
      </w:hyperlink>
      <w:r w:rsidR="004F150D" w:rsidRPr="00BC7669">
        <w:rPr>
          <w:rFonts w:ascii="Verdana" w:hAnsi="Verdana"/>
          <w:szCs w:val="22"/>
        </w:rPr>
        <w:t>,</w:t>
      </w:r>
      <w:r w:rsidR="00B81D39" w:rsidRPr="00BC7669">
        <w:rPr>
          <w:rFonts w:ascii="Verdana" w:hAnsi="Verdana"/>
          <w:szCs w:val="22"/>
        </w:rPr>
        <w:t xml:space="preserve"> </w:t>
      </w:r>
      <w:r w:rsidR="004F150D" w:rsidRPr="00BC7669">
        <w:rPr>
          <w:rFonts w:ascii="Verdana" w:hAnsi="Verdana"/>
          <w:szCs w:val="22"/>
        </w:rPr>
        <w:t xml:space="preserve">always contingent upon </w:t>
      </w:r>
      <w:r w:rsidR="00B81D39" w:rsidRPr="00BC7669">
        <w:rPr>
          <w:rFonts w:ascii="Verdana" w:hAnsi="Verdana"/>
          <w:szCs w:val="22"/>
        </w:rPr>
        <w:t>your</w:t>
      </w:r>
      <w:r w:rsidR="004F150D" w:rsidRPr="00BC7669">
        <w:rPr>
          <w:rFonts w:ascii="Verdana" w:hAnsi="Verdana"/>
          <w:szCs w:val="22"/>
        </w:rPr>
        <w:t xml:space="preserve"> consent</w:t>
      </w:r>
      <w:r w:rsidR="00B81D39" w:rsidRPr="00BC7669">
        <w:rPr>
          <w:rFonts w:ascii="Verdana" w:hAnsi="Verdana"/>
          <w:szCs w:val="22"/>
        </w:rPr>
        <w:t xml:space="preserve">, that serves as both a tangible representation of your narratives and a potential resource for institutional advocacy and policy shaping. </w:t>
      </w:r>
      <w:r w:rsidR="004F150D" w:rsidRPr="00BC7669">
        <w:rPr>
          <w:rFonts w:ascii="Verdana" w:hAnsi="Verdana"/>
          <w:szCs w:val="22"/>
        </w:rPr>
        <w:t>A visual map or a collage of findings could also be stored on a UAL web server.</w:t>
      </w:r>
      <w:r w:rsidR="00A80D7E" w:rsidRPr="00BC7669">
        <w:rPr>
          <w:rFonts w:ascii="Verdana" w:hAnsi="Verdana"/>
          <w:szCs w:val="22"/>
        </w:rPr>
        <w:t xml:space="preserve"> </w:t>
      </w:r>
      <w:r w:rsidR="000878EB" w:rsidRPr="00BC7669">
        <w:rPr>
          <w:rFonts w:ascii="Verdana" w:hAnsi="Verdana"/>
          <w:szCs w:val="22"/>
        </w:rPr>
        <w:t xml:space="preserve">Should you consent </w:t>
      </w:r>
      <w:r w:rsidR="000878EB" w:rsidRPr="00BC7669">
        <w:rPr>
          <w:rFonts w:ascii="Verdana" w:hAnsi="Verdana" w:cs="Times New Roman"/>
          <w:bCs w:val="0"/>
          <w:color w:val="000000"/>
          <w:szCs w:val="22"/>
          <w:lang w:eastAsia="en-GB"/>
        </w:rPr>
        <w:t>we’ll initiate discussions for</w:t>
      </w:r>
      <w:r w:rsidR="000878EB" w:rsidRPr="000878EB">
        <w:rPr>
          <w:rFonts w:ascii="Verdana" w:hAnsi="Verdana" w:cs="Times New Roman"/>
          <w:bCs w:val="0"/>
          <w:color w:val="000000"/>
          <w:szCs w:val="22"/>
          <w:lang w:eastAsia="en-GB"/>
        </w:rPr>
        <w:t xml:space="preserve"> potential avenues for action or alignment with ongoing work within EDI, Disability Services, or Changemakers</w:t>
      </w:r>
      <w:r w:rsidR="000878EB" w:rsidRPr="00BC7669">
        <w:rPr>
          <w:rFonts w:ascii="Verdana" w:hAnsi="Verdana" w:cs="Times New Roman"/>
          <w:bCs w:val="0"/>
          <w:color w:val="000000"/>
          <w:szCs w:val="22"/>
          <w:lang w:eastAsia="en-GB"/>
        </w:rPr>
        <w:t xml:space="preserve">. </w:t>
      </w:r>
      <w:r w:rsidR="00A80D7E" w:rsidRPr="00BC7669">
        <w:rPr>
          <w:rFonts w:ascii="Verdana" w:hAnsi="Verdana"/>
          <w:szCs w:val="22"/>
        </w:rPr>
        <w:t xml:space="preserve">Your </w:t>
      </w:r>
      <w:r w:rsidR="000878EB" w:rsidRPr="00BC7669">
        <w:rPr>
          <w:rFonts w:ascii="Verdana" w:hAnsi="Verdana"/>
          <w:szCs w:val="22"/>
        </w:rPr>
        <w:t xml:space="preserve">anonymised </w:t>
      </w:r>
      <w:r w:rsidR="00A80D7E" w:rsidRPr="00BC7669">
        <w:rPr>
          <w:rFonts w:ascii="Verdana" w:hAnsi="Verdana"/>
          <w:szCs w:val="22"/>
        </w:rPr>
        <w:t>words</w:t>
      </w:r>
      <w:r w:rsidR="000878EB" w:rsidRPr="00BC7669">
        <w:rPr>
          <w:rFonts w:ascii="Verdana" w:hAnsi="Verdana"/>
          <w:szCs w:val="22"/>
        </w:rPr>
        <w:t>, drawings or written notes,</w:t>
      </w:r>
      <w:r w:rsidR="00A80D7E" w:rsidRPr="00BC7669">
        <w:rPr>
          <w:rFonts w:ascii="Verdana" w:hAnsi="Verdana"/>
          <w:szCs w:val="22"/>
        </w:rPr>
        <w:t xml:space="preserve"> may also be used in academic </w:t>
      </w:r>
      <w:r w:rsidR="005444D0" w:rsidRPr="00BC7669">
        <w:rPr>
          <w:rFonts w:ascii="Verdana" w:hAnsi="Verdana"/>
          <w:szCs w:val="22"/>
        </w:rPr>
        <w:t xml:space="preserve">reports, </w:t>
      </w:r>
      <w:r w:rsidR="00A80D7E" w:rsidRPr="00BC7669">
        <w:rPr>
          <w:rFonts w:ascii="Verdana" w:hAnsi="Verdana"/>
          <w:szCs w:val="22"/>
        </w:rPr>
        <w:t>papers or conference presentation</w:t>
      </w:r>
      <w:r w:rsidR="00B81D39" w:rsidRPr="00BC7669">
        <w:rPr>
          <w:rFonts w:ascii="Verdana" w:hAnsi="Verdana"/>
          <w:szCs w:val="22"/>
        </w:rPr>
        <w:t xml:space="preserve">. </w:t>
      </w:r>
      <w:r w:rsidR="00A80D7E" w:rsidRPr="00BC7669">
        <w:rPr>
          <w:rFonts w:ascii="Verdana" w:hAnsi="Verdana"/>
          <w:szCs w:val="22"/>
        </w:rPr>
        <w:t>These may appear online.</w:t>
      </w:r>
    </w:p>
    <w:p w14:paraId="29DF656E" w14:textId="77777777" w:rsidR="00A80D7E" w:rsidRPr="004B164D" w:rsidRDefault="00A80D7E" w:rsidP="000C7137">
      <w:pPr>
        <w:rPr>
          <w:rFonts w:ascii="Verdana" w:hAnsi="Verdana"/>
        </w:rPr>
      </w:pPr>
    </w:p>
    <w:p w14:paraId="7A430047" w14:textId="77777777" w:rsidR="00A80D7E" w:rsidRPr="004B164D" w:rsidRDefault="00A80D7E" w:rsidP="000C7137">
      <w:pPr>
        <w:rPr>
          <w:rFonts w:ascii="Verdana" w:hAnsi="Verdana"/>
        </w:rPr>
      </w:pPr>
      <w:r w:rsidRPr="004B164D">
        <w:rPr>
          <w:rFonts w:ascii="Verdana" w:hAnsi="Verdana"/>
        </w:rPr>
        <w:t>Thank you for your contribution and participation in this study.</w:t>
      </w:r>
    </w:p>
    <w:p w14:paraId="776EA365" w14:textId="77777777" w:rsidR="00A80D7E" w:rsidRPr="00B81D39" w:rsidRDefault="00A80D7E" w:rsidP="000C7137"/>
    <w:p w14:paraId="6A7F406A" w14:textId="77777777" w:rsidR="00A80D7E" w:rsidRPr="00B81D39" w:rsidRDefault="00A80D7E" w:rsidP="000C7137">
      <w:pPr>
        <w:rPr>
          <w:b/>
        </w:rPr>
      </w:pPr>
      <w:r w:rsidRPr="00B81D39">
        <w:rPr>
          <w:b/>
        </w:rPr>
        <w:t>Contact for further information:</w:t>
      </w:r>
    </w:p>
    <w:p w14:paraId="2ED723E9" w14:textId="0C881569" w:rsidR="00A80D7E" w:rsidRPr="004B164D" w:rsidRDefault="00B81D39" w:rsidP="000C7137">
      <w:pPr>
        <w:rPr>
          <w:rFonts w:ascii="Verdana" w:hAnsi="Verdana"/>
        </w:rPr>
      </w:pPr>
      <w:r w:rsidRPr="004B164D">
        <w:rPr>
          <w:rFonts w:ascii="Verdana" w:hAnsi="Verdana"/>
        </w:rPr>
        <w:t>Dr. Antonella Nonnis</w:t>
      </w:r>
      <w:r w:rsidR="00A80D7E" w:rsidRPr="004B164D">
        <w:rPr>
          <w:rFonts w:ascii="Verdana" w:hAnsi="Verdana"/>
        </w:rPr>
        <w:t>, Investigator</w:t>
      </w:r>
    </w:p>
    <w:p w14:paraId="498FCA06" w14:textId="32ECE2E0" w:rsidR="00A80D7E" w:rsidRPr="004B164D" w:rsidRDefault="00B81D39">
      <w:pPr>
        <w:rPr>
          <w:rFonts w:ascii="Verdana" w:hAnsi="Verdana"/>
        </w:rPr>
      </w:pPr>
      <w:r w:rsidRPr="004B164D">
        <w:rPr>
          <w:rFonts w:ascii="Verdana" w:hAnsi="Verdana"/>
        </w:rPr>
        <w:t>a.nonnis@lcc.arts.ac.uk</w:t>
      </w:r>
    </w:p>
    <w:sectPr w:rsidR="00A80D7E" w:rsidRPr="004B164D" w:rsidSect="00456BD6">
      <w:pgSz w:w="11900" w:h="16840"/>
      <w:pgMar w:top="1440" w:right="1800" w:bottom="13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1B71"/>
    <w:multiLevelType w:val="multilevel"/>
    <w:tmpl w:val="D9F0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30078"/>
    <w:multiLevelType w:val="multilevel"/>
    <w:tmpl w:val="3B6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919DF"/>
    <w:multiLevelType w:val="hybridMultilevel"/>
    <w:tmpl w:val="8A3C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430613">
    <w:abstractNumId w:val="1"/>
  </w:num>
  <w:num w:numId="2" w16cid:durableId="536282498">
    <w:abstractNumId w:val="2"/>
  </w:num>
  <w:num w:numId="3" w16cid:durableId="200396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D7"/>
    <w:rsid w:val="000878EB"/>
    <w:rsid w:val="000C7137"/>
    <w:rsid w:val="000E06D7"/>
    <w:rsid w:val="001015E9"/>
    <w:rsid w:val="002B7D03"/>
    <w:rsid w:val="003D1F50"/>
    <w:rsid w:val="003E57B5"/>
    <w:rsid w:val="0042205A"/>
    <w:rsid w:val="00452999"/>
    <w:rsid w:val="00456BD6"/>
    <w:rsid w:val="004B164D"/>
    <w:rsid w:val="004F150D"/>
    <w:rsid w:val="005444D0"/>
    <w:rsid w:val="007708C1"/>
    <w:rsid w:val="007A749D"/>
    <w:rsid w:val="008273F1"/>
    <w:rsid w:val="00837465"/>
    <w:rsid w:val="008C2A1F"/>
    <w:rsid w:val="00985D0B"/>
    <w:rsid w:val="00A0747C"/>
    <w:rsid w:val="00A77F7F"/>
    <w:rsid w:val="00A80D7E"/>
    <w:rsid w:val="00AE1101"/>
    <w:rsid w:val="00B03043"/>
    <w:rsid w:val="00B81D39"/>
    <w:rsid w:val="00BC7669"/>
    <w:rsid w:val="00BF03D8"/>
    <w:rsid w:val="00C14ED6"/>
    <w:rsid w:val="00C15956"/>
    <w:rsid w:val="00CB051A"/>
    <w:rsid w:val="00CE0DD7"/>
    <w:rsid w:val="00D71487"/>
    <w:rsid w:val="00D9695D"/>
    <w:rsid w:val="00DF216D"/>
    <w:rsid w:val="00E43DA8"/>
    <w:rsid w:val="00EA6D62"/>
    <w:rsid w:val="00F621F9"/>
    <w:rsid w:val="00FB07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CE34E7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27E"/>
    <w:rPr>
      <w:rFonts w:ascii="Arial" w:hAnsi="Arial" w:cs="Arial"/>
      <w:bCs/>
      <w:sz w:val="22"/>
      <w:szCs w:val="24"/>
    </w:rPr>
  </w:style>
  <w:style w:type="paragraph" w:styleId="Heading1">
    <w:name w:val="heading 1"/>
    <w:basedOn w:val="Normal"/>
    <w:next w:val="Normal"/>
    <w:qFormat/>
    <w:rsid w:val="0060427E"/>
    <w:pPr>
      <w:keepNext/>
      <w:outlineLvl w:val="0"/>
    </w:pPr>
    <w:rPr>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0427E"/>
    <w:pPr>
      <w:ind w:left="360"/>
    </w:pPr>
    <w:rPr>
      <w:color w:val="FF6600"/>
    </w:rPr>
  </w:style>
  <w:style w:type="paragraph" w:styleId="BalloonText">
    <w:name w:val="Balloon Text"/>
    <w:basedOn w:val="Normal"/>
    <w:link w:val="BalloonTextChar"/>
    <w:uiPriority w:val="99"/>
    <w:semiHidden/>
    <w:unhideWhenUsed/>
    <w:rsid w:val="00A80D7E"/>
    <w:rPr>
      <w:rFonts w:ascii="Lucida Grande" w:hAnsi="Lucida Grande" w:cs="Lucida Grande"/>
      <w:sz w:val="18"/>
      <w:szCs w:val="18"/>
    </w:rPr>
  </w:style>
  <w:style w:type="character" w:customStyle="1" w:styleId="BalloonTextChar">
    <w:name w:val="Balloon Text Char"/>
    <w:link w:val="BalloonText"/>
    <w:uiPriority w:val="99"/>
    <w:semiHidden/>
    <w:rsid w:val="00A80D7E"/>
    <w:rPr>
      <w:rFonts w:ascii="Lucida Grande" w:hAnsi="Lucida Grande" w:cs="Lucida Grande"/>
      <w:bCs/>
      <w:sz w:val="18"/>
      <w:szCs w:val="18"/>
    </w:rPr>
  </w:style>
  <w:style w:type="character" w:styleId="Strong">
    <w:name w:val="Strong"/>
    <w:basedOn w:val="DefaultParagraphFont"/>
    <w:uiPriority w:val="22"/>
    <w:qFormat/>
    <w:rsid w:val="00C15956"/>
    <w:rPr>
      <w:b/>
      <w:bCs/>
    </w:rPr>
  </w:style>
  <w:style w:type="paragraph" w:styleId="ListParagraph">
    <w:name w:val="List Paragraph"/>
    <w:basedOn w:val="Normal"/>
    <w:uiPriority w:val="34"/>
    <w:qFormat/>
    <w:rsid w:val="00A0747C"/>
    <w:pPr>
      <w:ind w:left="720"/>
      <w:contextualSpacing/>
    </w:pPr>
  </w:style>
  <w:style w:type="character" w:styleId="Hyperlink">
    <w:name w:val="Hyperlink"/>
    <w:basedOn w:val="DefaultParagraphFont"/>
    <w:uiPriority w:val="99"/>
    <w:unhideWhenUsed/>
    <w:rsid w:val="004F150D"/>
    <w:rPr>
      <w:color w:val="0000FF" w:themeColor="hyperlink"/>
      <w:u w:val="single"/>
    </w:rPr>
  </w:style>
  <w:style w:type="character" w:styleId="UnresolvedMention">
    <w:name w:val="Unresolved Mention"/>
    <w:basedOn w:val="DefaultParagraphFont"/>
    <w:uiPriority w:val="99"/>
    <w:rsid w:val="004F1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va.com/design/DAGgTYi02sk/PP5UAQ6h48aQKKDQpqWyQQ/view?utm_content=DAGgTYi02sk&amp;utm_campaign=designshare&amp;utm_medium=link2&amp;utm_source=uniquelinks&amp;utlId=hf9210b763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Information Sheet </vt:lpstr>
    </vt:vector>
  </TitlesOfParts>
  <Company>University of the Arts London</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dc:title>
  <dc:subject/>
  <dc:creator>Kim</dc:creator>
  <cp:keywords/>
  <cp:lastModifiedBy>Antonella Nonnis</cp:lastModifiedBy>
  <cp:revision>20</cp:revision>
  <dcterms:created xsi:type="dcterms:W3CDTF">2025-10-15T10:45:00Z</dcterms:created>
  <dcterms:modified xsi:type="dcterms:W3CDTF">2025-10-16T14:12:00Z</dcterms:modified>
</cp:coreProperties>
</file>